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B4F" w:rsidRDefault="00130B4F" w:rsidP="00456BFB">
      <w:pPr>
        <w:jc w:val="center"/>
        <w:rPr>
          <w:lang w:val="en-US"/>
        </w:rPr>
      </w:pPr>
    </w:p>
    <w:p w:rsidR="00130B4F" w:rsidRDefault="00130B4F" w:rsidP="00456BFB">
      <w:pPr>
        <w:jc w:val="center"/>
        <w:rPr>
          <w:lang w:val="en-US"/>
        </w:rPr>
      </w:pPr>
    </w:p>
    <w:p w:rsidR="00130B4F" w:rsidRDefault="00130B4F" w:rsidP="00456BFB">
      <w:pPr>
        <w:jc w:val="center"/>
        <w:rPr>
          <w:lang w:val="en-US"/>
        </w:rPr>
      </w:pPr>
    </w:p>
    <w:p w:rsidR="001856D1" w:rsidRPr="00130B4F" w:rsidRDefault="005C1B94" w:rsidP="00456BFB">
      <w:pPr>
        <w:jc w:val="center"/>
        <w:rPr>
          <w:b/>
          <w:lang w:val="en-US"/>
        </w:rPr>
      </w:pPr>
      <w:r w:rsidRPr="00130B4F">
        <w:rPr>
          <w:b/>
          <w:lang w:val="en-US"/>
        </w:rPr>
        <w:t>Colonial Nursery and Landscaping</w:t>
      </w:r>
    </w:p>
    <w:p w:rsidR="00130B4F" w:rsidRDefault="00130B4F" w:rsidP="00456BFB">
      <w:pPr>
        <w:jc w:val="center"/>
        <w:rPr>
          <w:lang w:val="en-US"/>
        </w:rPr>
      </w:pPr>
    </w:p>
    <w:p w:rsidR="00130B4F" w:rsidRDefault="00130B4F" w:rsidP="00456BFB">
      <w:pPr>
        <w:jc w:val="center"/>
        <w:rPr>
          <w:lang w:val="en-US"/>
        </w:rPr>
      </w:pPr>
    </w:p>
    <w:p w:rsidR="00130B4F" w:rsidRDefault="00130B4F" w:rsidP="00456BFB">
      <w:pPr>
        <w:jc w:val="center"/>
        <w:rPr>
          <w:lang w:val="en-US"/>
        </w:rPr>
      </w:pPr>
    </w:p>
    <w:p w:rsidR="00130B4F" w:rsidRDefault="00130B4F" w:rsidP="00456BFB">
      <w:pPr>
        <w:jc w:val="center"/>
        <w:rPr>
          <w:lang w:val="en-US"/>
        </w:rPr>
      </w:pPr>
    </w:p>
    <w:p w:rsidR="003E57D8" w:rsidRDefault="00130B4F" w:rsidP="00456BFB">
      <w:pPr>
        <w:jc w:val="center"/>
      </w:pPr>
      <w:proofErr w:type="spellStart"/>
      <w:r>
        <w:t>Name</w:t>
      </w:r>
      <w:proofErr w:type="spellEnd"/>
    </w:p>
    <w:p w:rsidR="00130B4F" w:rsidRDefault="00130B4F" w:rsidP="00456BFB">
      <w:pPr>
        <w:jc w:val="center"/>
      </w:pPr>
      <w:proofErr w:type="spellStart"/>
      <w:r>
        <w:t>Institution</w:t>
      </w:r>
      <w:proofErr w:type="spellEnd"/>
      <w:r>
        <w:t xml:space="preserve"> of </w:t>
      </w:r>
      <w:proofErr w:type="spellStart"/>
      <w:r>
        <w:t>Affiliation</w:t>
      </w:r>
      <w:proofErr w:type="spellEnd"/>
      <w:r>
        <w:t xml:space="preserve"> </w:t>
      </w:r>
    </w:p>
    <w:p w:rsidR="00130B4F" w:rsidRDefault="00130B4F" w:rsidP="00456BFB">
      <w:pPr>
        <w:jc w:val="center"/>
      </w:pPr>
      <w:r>
        <w:t>Profesor</w:t>
      </w:r>
    </w:p>
    <w:p w:rsidR="00130B4F" w:rsidRDefault="00130B4F" w:rsidP="00456BFB">
      <w:pPr>
        <w:jc w:val="center"/>
      </w:pPr>
      <w:r>
        <w:t xml:space="preserve">Date </w:t>
      </w:r>
    </w:p>
    <w:p w:rsidR="00130B4F" w:rsidRDefault="00130B4F" w:rsidP="00130B4F">
      <w:pPr>
        <w:jc w:val="center"/>
        <w:rPr>
          <w:b/>
          <w:lang w:val="en-US"/>
        </w:rPr>
      </w:pPr>
    </w:p>
    <w:p w:rsidR="00130B4F" w:rsidRDefault="00130B4F" w:rsidP="00130B4F">
      <w:pPr>
        <w:jc w:val="center"/>
        <w:rPr>
          <w:b/>
          <w:lang w:val="en-US"/>
        </w:rPr>
      </w:pPr>
    </w:p>
    <w:p w:rsidR="00130B4F" w:rsidRDefault="00130B4F" w:rsidP="00130B4F">
      <w:pPr>
        <w:jc w:val="center"/>
        <w:rPr>
          <w:b/>
          <w:lang w:val="en-US"/>
        </w:rPr>
      </w:pPr>
    </w:p>
    <w:p w:rsidR="00130B4F" w:rsidRDefault="00130B4F" w:rsidP="00130B4F">
      <w:pPr>
        <w:jc w:val="center"/>
        <w:rPr>
          <w:b/>
          <w:lang w:val="en-US"/>
        </w:rPr>
      </w:pPr>
    </w:p>
    <w:p w:rsidR="00130B4F" w:rsidRDefault="00130B4F" w:rsidP="00130B4F">
      <w:pPr>
        <w:jc w:val="center"/>
        <w:rPr>
          <w:b/>
          <w:lang w:val="en-US"/>
        </w:rPr>
      </w:pPr>
    </w:p>
    <w:p w:rsidR="00130B4F" w:rsidRDefault="00130B4F" w:rsidP="00130B4F">
      <w:pPr>
        <w:jc w:val="center"/>
        <w:rPr>
          <w:b/>
          <w:lang w:val="en-US"/>
        </w:rPr>
      </w:pPr>
    </w:p>
    <w:p w:rsidR="00130B4F" w:rsidRDefault="00130B4F" w:rsidP="00130B4F">
      <w:pPr>
        <w:jc w:val="center"/>
        <w:rPr>
          <w:b/>
          <w:lang w:val="en-US"/>
        </w:rPr>
      </w:pPr>
    </w:p>
    <w:p w:rsidR="00130B4F" w:rsidRDefault="00130B4F" w:rsidP="00130B4F">
      <w:pPr>
        <w:jc w:val="center"/>
        <w:rPr>
          <w:b/>
          <w:lang w:val="en-US"/>
        </w:rPr>
      </w:pPr>
    </w:p>
    <w:p w:rsidR="00130B4F" w:rsidRDefault="00130B4F" w:rsidP="00130B4F">
      <w:pPr>
        <w:jc w:val="center"/>
        <w:rPr>
          <w:b/>
          <w:lang w:val="en-US"/>
        </w:rPr>
      </w:pPr>
    </w:p>
    <w:p w:rsidR="00130B4F" w:rsidRDefault="00130B4F" w:rsidP="00130B4F">
      <w:pPr>
        <w:jc w:val="center"/>
        <w:rPr>
          <w:b/>
          <w:lang w:val="en-US"/>
        </w:rPr>
      </w:pPr>
    </w:p>
    <w:p w:rsidR="00130B4F" w:rsidRDefault="00130B4F" w:rsidP="00130B4F">
      <w:pPr>
        <w:jc w:val="center"/>
        <w:rPr>
          <w:b/>
          <w:lang w:val="en-US"/>
        </w:rPr>
      </w:pPr>
    </w:p>
    <w:p w:rsidR="00130B4F" w:rsidRDefault="00130B4F" w:rsidP="00130B4F">
      <w:pPr>
        <w:jc w:val="center"/>
        <w:rPr>
          <w:b/>
          <w:lang w:val="en-US"/>
        </w:rPr>
      </w:pPr>
    </w:p>
    <w:p w:rsidR="00130B4F" w:rsidRDefault="00130B4F" w:rsidP="00130B4F">
      <w:pPr>
        <w:jc w:val="center"/>
        <w:rPr>
          <w:b/>
          <w:lang w:val="en-US"/>
        </w:rPr>
      </w:pPr>
    </w:p>
    <w:p w:rsidR="00130B4F" w:rsidRDefault="00130B4F" w:rsidP="00130B4F">
      <w:pPr>
        <w:jc w:val="center"/>
        <w:rPr>
          <w:b/>
          <w:lang w:val="en-US"/>
        </w:rPr>
      </w:pPr>
    </w:p>
    <w:p w:rsidR="00130B4F" w:rsidRDefault="00130B4F" w:rsidP="00130B4F">
      <w:pPr>
        <w:jc w:val="center"/>
        <w:rPr>
          <w:b/>
          <w:lang w:val="en-US"/>
        </w:rPr>
      </w:pPr>
    </w:p>
    <w:p w:rsidR="00130B4F" w:rsidRDefault="00130B4F" w:rsidP="00130B4F">
      <w:pPr>
        <w:jc w:val="center"/>
        <w:rPr>
          <w:b/>
          <w:lang w:val="en-US"/>
        </w:rPr>
      </w:pPr>
    </w:p>
    <w:p w:rsidR="00130B4F" w:rsidRPr="00130B4F" w:rsidRDefault="00130B4F" w:rsidP="00130B4F">
      <w:pPr>
        <w:jc w:val="center"/>
        <w:rPr>
          <w:b/>
          <w:lang w:val="en-US"/>
        </w:rPr>
      </w:pPr>
      <w:r w:rsidRPr="00130B4F">
        <w:rPr>
          <w:b/>
          <w:lang w:val="en-US"/>
        </w:rPr>
        <w:lastRenderedPageBreak/>
        <w:t>Colonial Nursery and Landscaping</w:t>
      </w:r>
    </w:p>
    <w:p w:rsidR="00D50EC5" w:rsidRPr="003E57D8" w:rsidRDefault="005C1B94" w:rsidP="00130B4F">
      <w:pPr>
        <w:spacing w:line="480" w:lineRule="auto"/>
        <w:ind w:firstLine="709"/>
        <w:rPr>
          <w:lang w:val="en-US"/>
        </w:rPr>
      </w:pPr>
      <w:proofErr w:type="spellStart"/>
      <w:r w:rsidRPr="003E57D8">
        <w:rPr>
          <w:lang w:val="en-US"/>
        </w:rPr>
        <w:t>Vantanpour</w:t>
      </w:r>
      <w:proofErr w:type="spellEnd"/>
      <w:r w:rsidRPr="003E57D8">
        <w:rPr>
          <w:lang w:val="en-US"/>
        </w:rPr>
        <w:t xml:space="preserve"> et al. (2013) define an information silo is a management system that is incapable of performing operations in a reciprocal manner with other management systems. The expression is rooted in the nature of silos: they only process inward informatio</w:t>
      </w:r>
      <w:r w:rsidRPr="003E57D8">
        <w:rPr>
          <w:lang w:val="en-US"/>
        </w:rPr>
        <w:t xml:space="preserve">n that is communicated vertically. </w:t>
      </w:r>
      <w:r w:rsidR="00A903C6" w:rsidRPr="003E57D8">
        <w:rPr>
          <w:lang w:val="en-US"/>
        </w:rPr>
        <w:t>This results in different workgroups producing new data that is not properly integrated so that other parts of the business can access and use it properly.</w:t>
      </w:r>
    </w:p>
    <w:p w:rsidR="00D50EC5" w:rsidRPr="003E57D8" w:rsidRDefault="005C1B94" w:rsidP="00130B4F">
      <w:pPr>
        <w:spacing w:line="480" w:lineRule="auto"/>
        <w:ind w:firstLine="709"/>
        <w:rPr>
          <w:lang w:val="en-US"/>
        </w:rPr>
      </w:pPr>
      <w:r w:rsidRPr="003E57D8">
        <w:rPr>
          <w:lang w:val="en-US"/>
        </w:rPr>
        <w:t xml:space="preserve">This causes important failures in communications that lead </w:t>
      </w:r>
      <w:r w:rsidR="00D644DA" w:rsidRPr="003E57D8">
        <w:rPr>
          <w:lang w:val="en-US"/>
        </w:rPr>
        <w:t xml:space="preserve">to significant limitations of visibility. Information is now so clogged that it is impossible for all parties to synchronize </w:t>
      </w:r>
      <w:r w:rsidR="002110BC" w:rsidRPr="003E57D8">
        <w:rPr>
          <w:lang w:val="en-US"/>
        </w:rPr>
        <w:t xml:space="preserve">and act according to the needs emanated from the bigger picture of the business. </w:t>
      </w:r>
      <w:r w:rsidR="00CE0FA8" w:rsidRPr="003E57D8">
        <w:rPr>
          <w:lang w:val="en-US"/>
        </w:rPr>
        <w:t xml:space="preserve">Among the tangible results perceived from </w:t>
      </w:r>
      <w:proofErr w:type="spellStart"/>
      <w:r w:rsidR="00CE0FA8" w:rsidRPr="003E57D8">
        <w:rPr>
          <w:lang w:val="en-US"/>
        </w:rPr>
        <w:t>siloed</w:t>
      </w:r>
      <w:proofErr w:type="spellEnd"/>
      <w:r w:rsidR="00CE0FA8" w:rsidRPr="003E57D8">
        <w:rPr>
          <w:lang w:val="en-US"/>
        </w:rPr>
        <w:t xml:space="preserve"> information is bad for resources, inaccurate data, and significant decreases in profits.</w:t>
      </w:r>
    </w:p>
    <w:p w:rsidR="00950A4F" w:rsidRPr="003E57D8" w:rsidRDefault="005C1B94" w:rsidP="00130B4F">
      <w:pPr>
        <w:spacing w:line="480" w:lineRule="auto"/>
        <w:ind w:firstLine="709"/>
        <w:rPr>
          <w:lang w:val="en-US"/>
        </w:rPr>
      </w:pPr>
      <w:r w:rsidRPr="003E57D8">
        <w:rPr>
          <w:lang w:val="en-US"/>
        </w:rPr>
        <w:t>Organizations are starting to migrate to cloud services since they provide a solution that aims to achieve an integrated data system that is centralized</w:t>
      </w:r>
      <w:r w:rsidR="00A72B84" w:rsidRPr="003E57D8">
        <w:rPr>
          <w:lang w:val="en-US"/>
        </w:rPr>
        <w:t xml:space="preserve">. </w:t>
      </w:r>
      <w:proofErr w:type="spellStart"/>
      <w:r w:rsidR="00A72B84" w:rsidRPr="003E57D8">
        <w:rPr>
          <w:lang w:val="en-US"/>
        </w:rPr>
        <w:t>Pri</w:t>
      </w:r>
      <w:r w:rsidR="00130B4F">
        <w:rPr>
          <w:lang w:val="en-US"/>
        </w:rPr>
        <w:t>ya</w:t>
      </w:r>
      <w:proofErr w:type="spellEnd"/>
      <w:r w:rsidR="00130B4F">
        <w:rPr>
          <w:lang w:val="en-US"/>
        </w:rPr>
        <w:t xml:space="preserve"> </w:t>
      </w:r>
      <w:r w:rsidRPr="003E57D8">
        <w:rPr>
          <w:lang w:val="en-US"/>
        </w:rPr>
        <w:t xml:space="preserve">(2019) </w:t>
      </w:r>
      <w:r w:rsidR="00A72B84" w:rsidRPr="003E57D8">
        <w:rPr>
          <w:lang w:val="en-US"/>
        </w:rPr>
        <w:t xml:space="preserve">explains that cloud computing is defined by “the provision of IT infrastructure, operating software, middleware and applications hosted within a </w:t>
      </w:r>
      <w:r w:rsidR="003E57D8" w:rsidRPr="003E57D8">
        <w:rPr>
          <w:lang w:val="en-US"/>
        </w:rPr>
        <w:t>datacenter</w:t>
      </w:r>
      <w:r w:rsidR="00A72B84" w:rsidRPr="003E57D8">
        <w:rPr>
          <w:lang w:val="en-US"/>
        </w:rPr>
        <w:t xml:space="preserve"> and accessed by the end user via the Internet." This accessibility paradise allows companies to promote accuracy of data and visibility at the lowest costs, while also benefiting from the flexibility and sca</w:t>
      </w:r>
      <w:r w:rsidR="00885BE6" w:rsidRPr="003E57D8">
        <w:rPr>
          <w:lang w:val="en-US"/>
        </w:rPr>
        <w:t>la</w:t>
      </w:r>
      <w:r w:rsidR="00A72B84" w:rsidRPr="003E57D8">
        <w:rPr>
          <w:lang w:val="en-US"/>
        </w:rPr>
        <w:t xml:space="preserve">bility the cloud technology provides them. </w:t>
      </w:r>
      <w:r w:rsidR="004E7845" w:rsidRPr="003E57D8">
        <w:rPr>
          <w:lang w:val="en-US"/>
        </w:rPr>
        <w:t xml:space="preserve">Perhaps one of the major benefits of it is the ubiquitous access the cloud provides to authorized </w:t>
      </w:r>
      <w:r w:rsidR="00885BE6" w:rsidRPr="003E57D8">
        <w:rPr>
          <w:lang w:val="en-US"/>
        </w:rPr>
        <w:t>locations.</w:t>
      </w:r>
      <w:r w:rsidR="004E7845" w:rsidRPr="003E57D8">
        <w:rPr>
          <w:lang w:val="en-US"/>
        </w:rPr>
        <w:t xml:space="preserve"> </w:t>
      </w:r>
    </w:p>
    <w:p w:rsidR="00EC7205" w:rsidRPr="003E57D8" w:rsidRDefault="005C1B94" w:rsidP="00130B4F">
      <w:pPr>
        <w:spacing w:line="480" w:lineRule="auto"/>
        <w:ind w:firstLine="709"/>
        <w:rPr>
          <w:lang w:val="en-US"/>
        </w:rPr>
      </w:pPr>
      <w:r w:rsidRPr="003E57D8">
        <w:rPr>
          <w:lang w:val="en-US"/>
        </w:rPr>
        <w:t>A cloud-based host for data storage would solve Colonial Nursery and Landscaping's ERP problems by allowing both locations to share in real-time all necessary data to implement the desired award system. Cloud services provide the a</w:t>
      </w:r>
      <w:r w:rsidRPr="003E57D8">
        <w:rPr>
          <w:lang w:val="en-US"/>
        </w:rPr>
        <w:t xml:space="preserve">utomation </w:t>
      </w:r>
      <w:r w:rsidR="005A5A8B" w:rsidRPr="003E57D8">
        <w:rPr>
          <w:lang w:val="en-US"/>
        </w:rPr>
        <w:t>of the</w:t>
      </w:r>
      <w:r w:rsidRPr="003E57D8">
        <w:rPr>
          <w:lang w:val="en-US"/>
        </w:rPr>
        <w:t xml:space="preserve"> ETL (extract, transform, </w:t>
      </w:r>
      <w:r w:rsidR="003E57D8" w:rsidRPr="003E57D8">
        <w:rPr>
          <w:lang w:val="en-US"/>
        </w:rPr>
        <w:t>and load</w:t>
      </w:r>
      <w:r w:rsidRPr="003E57D8">
        <w:rPr>
          <w:lang w:val="en-US"/>
        </w:rPr>
        <w:t xml:space="preserve">) process, allowing authorized users in both locations </w:t>
      </w:r>
      <w:r w:rsidRPr="003E57D8">
        <w:rPr>
          <w:lang w:val="en-US"/>
        </w:rPr>
        <w:lastRenderedPageBreak/>
        <w:t>immediate access and insight for all processes involving this new award system, leading to an informed and comprehensive implementation.</w:t>
      </w:r>
      <w:r w:rsidR="005A5A8B" w:rsidRPr="003E57D8">
        <w:rPr>
          <w:lang w:val="en-US"/>
        </w:rPr>
        <w:t xml:space="preserve"> With unified and informed criteria provided by all parties involved in creating the award system, it will be possible to come up with an effective product strategy that would allow both locations to thrive.</w:t>
      </w:r>
    </w:p>
    <w:p w:rsidR="00707A8A" w:rsidRPr="003E57D8" w:rsidRDefault="005C1B94" w:rsidP="00130B4F">
      <w:pPr>
        <w:spacing w:line="480" w:lineRule="auto"/>
        <w:ind w:firstLine="709"/>
        <w:rPr>
          <w:lang w:val="en-US"/>
        </w:rPr>
      </w:pPr>
      <w:r w:rsidRPr="003E57D8">
        <w:rPr>
          <w:lang w:val="en-US"/>
        </w:rPr>
        <w:t>Implementing an ERP that includes a new cloud-based host for da</w:t>
      </w:r>
      <w:r w:rsidRPr="003E57D8">
        <w:rPr>
          <w:lang w:val="en-US"/>
        </w:rPr>
        <w:t>ta storage would involve a reengineering of business processes. The first part consists of the implementation of the cloud-based host in terms of equipment rental and all costs (in terms of time and money) involving the migration into the new technology. S</w:t>
      </w:r>
      <w:r w:rsidRPr="003E57D8">
        <w:rPr>
          <w:lang w:val="en-US"/>
        </w:rPr>
        <w:t>ince all parties are gaining an informed and comprehensive access to all the data they need, they face the challenge of reinventing the way in which the parts are integrating with each other, leading to a gen</w:t>
      </w:r>
      <w:r w:rsidR="00702997" w:rsidRPr="003E57D8">
        <w:rPr>
          <w:lang w:val="en-US"/>
        </w:rPr>
        <w:t>eral improvement of the company at the c</w:t>
      </w:r>
      <w:r w:rsidR="00495417" w:rsidRPr="003E57D8">
        <w:rPr>
          <w:lang w:val="en-US"/>
        </w:rPr>
        <w:t xml:space="preserve">ost of a reengineering process for Colonial Nursery and Landscaping. </w:t>
      </w:r>
    </w:p>
    <w:p w:rsidR="00FB2DC4" w:rsidRPr="003E57D8" w:rsidRDefault="005C1B94" w:rsidP="00130B4F">
      <w:pPr>
        <w:spacing w:line="480" w:lineRule="auto"/>
        <w:ind w:firstLine="709"/>
        <w:rPr>
          <w:lang w:val="en-US"/>
        </w:rPr>
      </w:pPr>
      <w:r w:rsidRPr="003E57D8">
        <w:rPr>
          <w:lang w:val="en-US"/>
        </w:rPr>
        <w:t>Among the business process that would be affected by the adaptation process are:</w:t>
      </w:r>
    </w:p>
    <w:p w:rsidR="000B2DFE" w:rsidRPr="003E57D8" w:rsidRDefault="005C1B94" w:rsidP="00130B4F">
      <w:pPr>
        <w:pStyle w:val="ListParagraph"/>
        <w:numPr>
          <w:ilvl w:val="0"/>
          <w:numId w:val="1"/>
        </w:numPr>
        <w:spacing w:line="480" w:lineRule="auto"/>
        <w:rPr>
          <w:lang w:val="en-US"/>
        </w:rPr>
      </w:pPr>
      <w:r w:rsidRPr="003E57D8">
        <w:rPr>
          <w:lang w:val="en-US"/>
        </w:rPr>
        <w:t xml:space="preserve">Financial analysis, reporting, and capital management: Since this department has now gained access to real-time information regarding the various events affecting the cash flow of Colonial Nursery and Landscaping, they will </w:t>
      </w:r>
      <w:r w:rsidR="003A1548" w:rsidRPr="003E57D8">
        <w:rPr>
          <w:lang w:val="en-US"/>
        </w:rPr>
        <w:t>re-</w:t>
      </w:r>
      <w:r w:rsidRPr="003E57D8">
        <w:rPr>
          <w:lang w:val="en-US"/>
        </w:rPr>
        <w:t>adapt its processes to the ne</w:t>
      </w:r>
      <w:r w:rsidRPr="003E57D8">
        <w:rPr>
          <w:lang w:val="en-US"/>
        </w:rPr>
        <w:t>w information the cloud has made available</w:t>
      </w:r>
      <w:r w:rsidR="003A1548" w:rsidRPr="003E57D8">
        <w:rPr>
          <w:lang w:val="en-US"/>
        </w:rPr>
        <w:t xml:space="preserve"> and make them even more efficient</w:t>
      </w:r>
      <w:r w:rsidRPr="003E57D8">
        <w:rPr>
          <w:lang w:val="en-US"/>
        </w:rPr>
        <w:t>.</w:t>
      </w:r>
    </w:p>
    <w:p w:rsidR="003A1548" w:rsidRPr="003E57D8" w:rsidRDefault="005C1B94" w:rsidP="00130B4F">
      <w:pPr>
        <w:pStyle w:val="ListParagraph"/>
        <w:numPr>
          <w:ilvl w:val="0"/>
          <w:numId w:val="1"/>
        </w:numPr>
        <w:spacing w:line="480" w:lineRule="auto"/>
        <w:rPr>
          <w:lang w:val="en-US"/>
        </w:rPr>
      </w:pPr>
      <w:r w:rsidRPr="003E57D8">
        <w:rPr>
          <w:lang w:val="en-US"/>
        </w:rPr>
        <w:t>Quality, process improvement, and change management: As the cloud provides this department with new, vital information regarding product development and product delivery, it is c</w:t>
      </w:r>
      <w:r w:rsidRPr="003E57D8">
        <w:rPr>
          <w:lang w:val="en-US"/>
        </w:rPr>
        <w:t xml:space="preserve">ompelled to re-evaluate the way in which all processes regarding the quality improvement of products are </w:t>
      </w:r>
      <w:r w:rsidRPr="003E57D8">
        <w:rPr>
          <w:lang w:val="en-US"/>
        </w:rPr>
        <w:lastRenderedPageBreak/>
        <w:t xml:space="preserve">assessed. </w:t>
      </w:r>
      <w:r w:rsidR="00AA4FA0" w:rsidRPr="003E57D8">
        <w:rPr>
          <w:lang w:val="en-US"/>
        </w:rPr>
        <w:t>In the end, the department will come up with a general improvement that will satisfyingly impact the organization.</w:t>
      </w:r>
    </w:p>
    <w:p w:rsidR="00AA4FA0" w:rsidRPr="003E57D8" w:rsidRDefault="005C1B94" w:rsidP="00130B4F">
      <w:pPr>
        <w:pStyle w:val="ListParagraph"/>
        <w:numPr>
          <w:ilvl w:val="0"/>
          <w:numId w:val="1"/>
        </w:numPr>
        <w:spacing w:line="480" w:lineRule="auto"/>
        <w:rPr>
          <w:lang w:val="en-US"/>
        </w:rPr>
      </w:pPr>
      <w:r w:rsidRPr="003E57D8">
        <w:rPr>
          <w:lang w:val="en-US"/>
        </w:rPr>
        <w:t>Customer’</w:t>
      </w:r>
      <w:r w:rsidR="00906023" w:rsidRPr="003E57D8">
        <w:rPr>
          <w:lang w:val="en-US"/>
        </w:rPr>
        <w:t>s award system</w:t>
      </w:r>
      <w:r w:rsidRPr="003E57D8">
        <w:rPr>
          <w:lang w:val="en-US"/>
        </w:rPr>
        <w:t>: G</w:t>
      </w:r>
      <w:r w:rsidRPr="003E57D8">
        <w:rPr>
          <w:lang w:val="en-US"/>
        </w:rPr>
        <w:t xml:space="preserve">iven that the processes mentioned above are being improved, the customer's award system will be re-evaluated and improved based on the information now available in the cloud. The customer strategy and relationships department will come with an </w:t>
      </w:r>
      <w:r w:rsidR="00906023" w:rsidRPr="003E57D8">
        <w:rPr>
          <w:lang w:val="en-US"/>
        </w:rPr>
        <w:t>effective and</w:t>
      </w:r>
      <w:r w:rsidRPr="003E57D8">
        <w:rPr>
          <w:lang w:val="en-US"/>
        </w:rPr>
        <w:t xml:space="preserve"> informed manner to implement the customer’s award system. </w:t>
      </w:r>
    </w:p>
    <w:p w:rsidR="00FB2DC4" w:rsidRPr="003E57D8" w:rsidRDefault="00FB2DC4" w:rsidP="00950A4F">
      <w:pPr>
        <w:spacing w:line="480" w:lineRule="auto"/>
        <w:ind w:firstLine="709"/>
        <w:jc w:val="both"/>
        <w:rPr>
          <w:lang w:val="en-US"/>
        </w:rPr>
      </w:pPr>
    </w:p>
    <w:p w:rsidR="00D50EC5" w:rsidRPr="003E57D8" w:rsidRDefault="00D50EC5">
      <w:pPr>
        <w:rPr>
          <w:b/>
          <w:lang w:val="en-US"/>
        </w:rPr>
      </w:pPr>
    </w:p>
    <w:p w:rsidR="00D50EC5" w:rsidRPr="003E57D8" w:rsidRDefault="00D50EC5">
      <w:pPr>
        <w:rPr>
          <w:b/>
          <w:lang w:val="en-US"/>
        </w:rPr>
      </w:pPr>
    </w:p>
    <w:p w:rsidR="00D50EC5" w:rsidRPr="003E57D8" w:rsidRDefault="00D50EC5">
      <w:pPr>
        <w:rPr>
          <w:b/>
          <w:lang w:val="en-US"/>
        </w:rPr>
      </w:pPr>
    </w:p>
    <w:p w:rsidR="00D50EC5" w:rsidRPr="003E57D8" w:rsidRDefault="00D50EC5">
      <w:pPr>
        <w:rPr>
          <w:b/>
          <w:lang w:val="en-US"/>
        </w:rPr>
      </w:pPr>
    </w:p>
    <w:p w:rsidR="00D50EC5" w:rsidRPr="003E57D8" w:rsidRDefault="00D50EC5">
      <w:pPr>
        <w:rPr>
          <w:b/>
          <w:lang w:val="en-US"/>
        </w:rPr>
      </w:pPr>
    </w:p>
    <w:p w:rsidR="00D50EC5" w:rsidRPr="003E57D8" w:rsidRDefault="00D50EC5">
      <w:pPr>
        <w:rPr>
          <w:b/>
          <w:lang w:val="en-US"/>
        </w:rPr>
      </w:pPr>
    </w:p>
    <w:p w:rsidR="00D50EC5" w:rsidRPr="003E57D8" w:rsidRDefault="00D50EC5">
      <w:pPr>
        <w:rPr>
          <w:b/>
          <w:lang w:val="en-US"/>
        </w:rPr>
      </w:pPr>
    </w:p>
    <w:p w:rsidR="000D4CA5" w:rsidRPr="003E57D8" w:rsidRDefault="000D4CA5">
      <w:pPr>
        <w:rPr>
          <w:b/>
          <w:lang w:val="en-US"/>
        </w:rPr>
      </w:pPr>
    </w:p>
    <w:p w:rsidR="000D4CA5" w:rsidRPr="003E57D8" w:rsidRDefault="000D4CA5">
      <w:pPr>
        <w:rPr>
          <w:b/>
          <w:lang w:val="en-US"/>
        </w:rPr>
      </w:pPr>
    </w:p>
    <w:p w:rsidR="000D4CA5" w:rsidRPr="003E57D8" w:rsidRDefault="000D4CA5">
      <w:pPr>
        <w:rPr>
          <w:b/>
          <w:lang w:val="en-US"/>
        </w:rPr>
      </w:pPr>
    </w:p>
    <w:p w:rsidR="000D4CA5" w:rsidRDefault="000D4CA5">
      <w:pPr>
        <w:rPr>
          <w:b/>
          <w:lang w:val="en-US"/>
        </w:rPr>
      </w:pPr>
    </w:p>
    <w:p w:rsidR="00130B4F" w:rsidRDefault="00130B4F">
      <w:pPr>
        <w:rPr>
          <w:b/>
          <w:lang w:val="en-US"/>
        </w:rPr>
      </w:pPr>
    </w:p>
    <w:p w:rsidR="00130B4F" w:rsidRDefault="00130B4F">
      <w:pPr>
        <w:rPr>
          <w:b/>
          <w:lang w:val="en-US"/>
        </w:rPr>
      </w:pPr>
    </w:p>
    <w:p w:rsidR="00130B4F" w:rsidRDefault="00130B4F">
      <w:pPr>
        <w:rPr>
          <w:b/>
          <w:lang w:val="en-US"/>
        </w:rPr>
      </w:pPr>
    </w:p>
    <w:p w:rsidR="00130B4F" w:rsidRDefault="00130B4F">
      <w:pPr>
        <w:rPr>
          <w:b/>
          <w:lang w:val="en-US"/>
        </w:rPr>
      </w:pPr>
    </w:p>
    <w:p w:rsidR="00130B4F" w:rsidRDefault="00130B4F">
      <w:pPr>
        <w:rPr>
          <w:b/>
          <w:lang w:val="en-US"/>
        </w:rPr>
      </w:pPr>
    </w:p>
    <w:p w:rsidR="00130B4F" w:rsidRPr="003E57D8" w:rsidRDefault="00130B4F">
      <w:pPr>
        <w:rPr>
          <w:b/>
          <w:lang w:val="en-US"/>
        </w:rPr>
      </w:pPr>
    </w:p>
    <w:p w:rsidR="000D4CA5" w:rsidRPr="003E57D8" w:rsidRDefault="000D4CA5">
      <w:pPr>
        <w:rPr>
          <w:b/>
          <w:lang w:val="en-US"/>
        </w:rPr>
      </w:pPr>
    </w:p>
    <w:p w:rsidR="00950A4F" w:rsidRPr="00130B4F" w:rsidRDefault="005C1B94" w:rsidP="00130B4F">
      <w:pPr>
        <w:jc w:val="center"/>
        <w:rPr>
          <w:b/>
          <w:lang w:val="en-US"/>
        </w:rPr>
      </w:pPr>
      <w:r w:rsidRPr="003E57D8">
        <w:rPr>
          <w:b/>
          <w:lang w:val="en-US"/>
        </w:rPr>
        <w:lastRenderedPageBreak/>
        <w:t>References</w:t>
      </w:r>
    </w:p>
    <w:p w:rsidR="00950A4F" w:rsidRPr="003E57D8" w:rsidRDefault="00130B4F" w:rsidP="004F5B43">
      <w:pPr>
        <w:pStyle w:val="NormalWeb"/>
        <w:spacing w:before="0" w:beforeAutospacing="0" w:after="0" w:afterAutospacing="0" w:line="480" w:lineRule="atLeast"/>
        <w:ind w:left="720" w:hanging="720"/>
        <w:rPr>
          <w:color w:val="000000"/>
          <w:lang w:val="en-US"/>
        </w:rPr>
      </w:pPr>
      <w:proofErr w:type="spellStart"/>
      <w:r>
        <w:rPr>
          <w:color w:val="000000"/>
          <w:lang w:val="en-US"/>
        </w:rPr>
        <w:t>Priya</w:t>
      </w:r>
      <w:proofErr w:type="spellEnd"/>
      <w:r>
        <w:rPr>
          <w:color w:val="000000"/>
          <w:lang w:val="en-US"/>
        </w:rPr>
        <w:t>, K</w:t>
      </w:r>
      <w:r w:rsidR="005C1B94" w:rsidRPr="003E57D8">
        <w:rPr>
          <w:color w:val="000000"/>
          <w:lang w:val="en-US"/>
        </w:rPr>
        <w:t>. (2019, February 27). </w:t>
      </w:r>
      <w:r w:rsidR="005C1B94" w:rsidRPr="003E57D8">
        <w:rPr>
          <w:i/>
          <w:iCs/>
          <w:color w:val="000000"/>
          <w:lang w:val="en-US"/>
        </w:rPr>
        <w:t>What is Cloud computing in business and why does it matter?</w:t>
      </w:r>
      <w:r w:rsidR="005C1B94" w:rsidRPr="003E57D8">
        <w:rPr>
          <w:color w:val="000000"/>
          <w:lang w:val="en-US"/>
        </w:rPr>
        <w:t> </w:t>
      </w:r>
      <w:proofErr w:type="gramStart"/>
      <w:r w:rsidR="005C1B94" w:rsidRPr="003E57D8">
        <w:rPr>
          <w:color w:val="000000"/>
          <w:lang w:val="en-US"/>
        </w:rPr>
        <w:t>Verdict.</w:t>
      </w:r>
      <w:proofErr w:type="gramEnd"/>
      <w:r w:rsidR="005C1B94" w:rsidRPr="003E57D8">
        <w:rPr>
          <w:color w:val="000000"/>
          <w:lang w:val="en-US"/>
        </w:rPr>
        <w:t xml:space="preserve"> </w:t>
      </w:r>
      <w:hyperlink r:id="rId8" w:history="1">
        <w:r w:rsidR="000D4CA5" w:rsidRPr="003E57D8">
          <w:rPr>
            <w:rStyle w:val="Hyperlink"/>
            <w:lang w:val="en-US"/>
          </w:rPr>
          <w:t>https://www.verdict.co.uk/what-is-cloud-computing-in-business/</w:t>
        </w:r>
      </w:hyperlink>
      <w:r w:rsidR="000D4CA5" w:rsidRPr="003E57D8">
        <w:rPr>
          <w:color w:val="000000"/>
          <w:lang w:val="en-US"/>
        </w:rPr>
        <w:t xml:space="preserve"> </w:t>
      </w:r>
      <w:bookmarkStart w:id="0" w:name="_GoBack"/>
      <w:bookmarkEnd w:id="0"/>
    </w:p>
    <w:p w:rsidR="00D50EC5" w:rsidRPr="003E57D8" w:rsidRDefault="005C1B94" w:rsidP="00D50EC5">
      <w:pPr>
        <w:pStyle w:val="NormalWeb"/>
        <w:spacing w:before="0" w:beforeAutospacing="0" w:after="0" w:afterAutospacing="0" w:line="480" w:lineRule="atLeast"/>
        <w:ind w:left="720" w:hanging="720"/>
        <w:rPr>
          <w:color w:val="000000"/>
          <w:lang w:val="en-US"/>
        </w:rPr>
      </w:pPr>
      <w:proofErr w:type="spellStart"/>
      <w:r w:rsidRPr="003E57D8">
        <w:rPr>
          <w:color w:val="000000"/>
        </w:rPr>
        <w:t>Vatanpour</w:t>
      </w:r>
      <w:proofErr w:type="spellEnd"/>
      <w:r w:rsidRPr="003E57D8">
        <w:rPr>
          <w:color w:val="000000"/>
        </w:rPr>
        <w:t xml:space="preserve">, H., </w:t>
      </w:r>
      <w:proofErr w:type="spellStart"/>
      <w:r w:rsidRPr="003E57D8">
        <w:rPr>
          <w:color w:val="000000"/>
        </w:rPr>
        <w:t>Khorramnia</w:t>
      </w:r>
      <w:proofErr w:type="spellEnd"/>
      <w:r w:rsidRPr="003E57D8">
        <w:rPr>
          <w:color w:val="000000"/>
        </w:rPr>
        <w:t xml:space="preserve">, A., &amp; </w:t>
      </w:r>
      <w:proofErr w:type="spellStart"/>
      <w:r w:rsidRPr="003E57D8">
        <w:rPr>
          <w:color w:val="000000"/>
        </w:rPr>
        <w:t>Forutan</w:t>
      </w:r>
      <w:proofErr w:type="spellEnd"/>
      <w:r w:rsidRPr="003E57D8">
        <w:rPr>
          <w:color w:val="000000"/>
        </w:rPr>
        <w:t xml:space="preserve">, N. (2013). </w:t>
      </w:r>
      <w:r w:rsidRPr="003E57D8">
        <w:rPr>
          <w:color w:val="000000"/>
          <w:lang w:val="en-US"/>
        </w:rPr>
        <w:t>Silo Effect a Prominence Factor to Decrease Efficiency of Pha</w:t>
      </w:r>
      <w:r w:rsidRPr="003E57D8">
        <w:rPr>
          <w:color w:val="000000"/>
          <w:lang w:val="en-US"/>
        </w:rPr>
        <w:t>rmaceutical Industry. </w:t>
      </w:r>
      <w:r w:rsidRPr="003E57D8">
        <w:rPr>
          <w:i/>
          <w:iCs/>
          <w:color w:val="000000"/>
          <w:lang w:val="en-US"/>
        </w:rPr>
        <w:t>Iranian Journal of Pharmaceutical Research : IJPR</w:t>
      </w:r>
      <w:r w:rsidRPr="003E57D8">
        <w:rPr>
          <w:color w:val="000000"/>
          <w:lang w:val="en-US"/>
        </w:rPr>
        <w:t>, </w:t>
      </w:r>
      <w:r w:rsidRPr="003E57D8">
        <w:rPr>
          <w:i/>
          <w:iCs/>
          <w:color w:val="000000"/>
          <w:lang w:val="en-US"/>
        </w:rPr>
        <w:t>12</w:t>
      </w:r>
      <w:r w:rsidRPr="003E57D8">
        <w:rPr>
          <w:color w:val="000000"/>
          <w:lang w:val="en-US"/>
        </w:rPr>
        <w:t>(</w:t>
      </w:r>
      <w:proofErr w:type="spellStart"/>
      <w:r w:rsidRPr="003E57D8">
        <w:rPr>
          <w:color w:val="000000"/>
          <w:lang w:val="en-US"/>
        </w:rPr>
        <w:t>Suppl</w:t>
      </w:r>
      <w:proofErr w:type="spellEnd"/>
      <w:r w:rsidRPr="003E57D8">
        <w:rPr>
          <w:color w:val="000000"/>
          <w:lang w:val="en-US"/>
        </w:rPr>
        <w:t xml:space="preserve">), 207–216. </w:t>
      </w:r>
      <w:hyperlink r:id="rId9" w:history="1">
        <w:r w:rsidR="000D4CA5" w:rsidRPr="003E57D8">
          <w:rPr>
            <w:rStyle w:val="Hyperlink"/>
            <w:lang w:val="en-US"/>
          </w:rPr>
          <w:t>https://www.ncbi.nlm.nih.gov/pmc/articles/PMC3813367/</w:t>
        </w:r>
      </w:hyperlink>
      <w:r w:rsidR="000D4CA5" w:rsidRPr="003E57D8">
        <w:rPr>
          <w:color w:val="000000"/>
          <w:lang w:val="en-US"/>
        </w:rPr>
        <w:t xml:space="preserve"> </w:t>
      </w:r>
    </w:p>
    <w:p w:rsidR="00D50EC5" w:rsidRPr="003E57D8" w:rsidRDefault="005C1B94" w:rsidP="00D50EC5">
      <w:pPr>
        <w:pStyle w:val="NormalWeb"/>
        <w:rPr>
          <w:color w:val="000000"/>
        </w:rPr>
      </w:pPr>
      <w:r w:rsidRPr="003E57D8">
        <w:rPr>
          <w:color w:val="000000"/>
        </w:rPr>
        <w:t>‌</w:t>
      </w:r>
    </w:p>
    <w:p w:rsidR="00D50EC5" w:rsidRPr="003E57D8" w:rsidRDefault="00D50EC5"/>
    <w:sectPr w:rsidR="00D50EC5" w:rsidRPr="003E57D8">
      <w:head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B94" w:rsidRDefault="005C1B94">
      <w:pPr>
        <w:spacing w:after="0" w:line="240" w:lineRule="auto"/>
      </w:pPr>
      <w:r>
        <w:separator/>
      </w:r>
    </w:p>
  </w:endnote>
  <w:endnote w:type="continuationSeparator" w:id="0">
    <w:p w:rsidR="005C1B94" w:rsidRDefault="005C1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B94" w:rsidRDefault="005C1B94">
      <w:pPr>
        <w:spacing w:after="0" w:line="240" w:lineRule="auto"/>
      </w:pPr>
      <w:r>
        <w:separator/>
      </w:r>
    </w:p>
  </w:footnote>
  <w:footnote w:type="continuationSeparator" w:id="0">
    <w:p w:rsidR="005C1B94" w:rsidRDefault="005C1B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521426"/>
      <w:docPartObj>
        <w:docPartGallery w:val="Page Numbers (Top of Page)"/>
        <w:docPartUnique/>
      </w:docPartObj>
    </w:sdtPr>
    <w:sdtEndPr>
      <w:rPr>
        <w:noProof/>
      </w:rPr>
    </w:sdtEndPr>
    <w:sdtContent>
      <w:p w:rsidR="00130B4F" w:rsidRDefault="00130B4F">
        <w:pPr>
          <w:pStyle w:val="Header"/>
          <w:jc w:val="right"/>
        </w:pPr>
        <w:r>
          <w:fldChar w:fldCharType="begin"/>
        </w:r>
        <w:r>
          <w:instrText xml:space="preserve"> PAGE   \* MERGEFORMAT </w:instrText>
        </w:r>
        <w:r>
          <w:fldChar w:fldCharType="separate"/>
        </w:r>
        <w:r w:rsidR="004F5B43">
          <w:rPr>
            <w:noProof/>
          </w:rPr>
          <w:t>4</w:t>
        </w:r>
        <w:r>
          <w:rPr>
            <w:noProof/>
          </w:rPr>
          <w:fldChar w:fldCharType="end"/>
        </w:r>
      </w:p>
    </w:sdtContent>
  </w:sdt>
  <w:p w:rsidR="003E57D8" w:rsidRDefault="003E57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D742FB"/>
    <w:multiLevelType w:val="hybridMultilevel"/>
    <w:tmpl w:val="9F48FF24"/>
    <w:lvl w:ilvl="0" w:tplc="1B04E7E0">
      <w:start w:val="1"/>
      <w:numFmt w:val="decimal"/>
      <w:lvlText w:val="%1."/>
      <w:lvlJc w:val="left"/>
      <w:pPr>
        <w:ind w:left="1429" w:hanging="360"/>
      </w:pPr>
    </w:lvl>
    <w:lvl w:ilvl="1" w:tplc="2B98B31E" w:tentative="1">
      <w:start w:val="1"/>
      <w:numFmt w:val="lowerLetter"/>
      <w:lvlText w:val="%2."/>
      <w:lvlJc w:val="left"/>
      <w:pPr>
        <w:ind w:left="2149" w:hanging="360"/>
      </w:pPr>
    </w:lvl>
    <w:lvl w:ilvl="2" w:tplc="0852B020" w:tentative="1">
      <w:start w:val="1"/>
      <w:numFmt w:val="lowerRoman"/>
      <w:lvlText w:val="%3."/>
      <w:lvlJc w:val="right"/>
      <w:pPr>
        <w:ind w:left="2869" w:hanging="180"/>
      </w:pPr>
    </w:lvl>
    <w:lvl w:ilvl="3" w:tplc="340E71F0" w:tentative="1">
      <w:start w:val="1"/>
      <w:numFmt w:val="decimal"/>
      <w:lvlText w:val="%4."/>
      <w:lvlJc w:val="left"/>
      <w:pPr>
        <w:ind w:left="3589" w:hanging="360"/>
      </w:pPr>
    </w:lvl>
    <w:lvl w:ilvl="4" w:tplc="A3D81BA8" w:tentative="1">
      <w:start w:val="1"/>
      <w:numFmt w:val="lowerLetter"/>
      <w:lvlText w:val="%5."/>
      <w:lvlJc w:val="left"/>
      <w:pPr>
        <w:ind w:left="4309" w:hanging="360"/>
      </w:pPr>
    </w:lvl>
    <w:lvl w:ilvl="5" w:tplc="5986036A" w:tentative="1">
      <w:start w:val="1"/>
      <w:numFmt w:val="lowerRoman"/>
      <w:lvlText w:val="%6."/>
      <w:lvlJc w:val="right"/>
      <w:pPr>
        <w:ind w:left="5029" w:hanging="180"/>
      </w:pPr>
    </w:lvl>
    <w:lvl w:ilvl="6" w:tplc="44F27BD8" w:tentative="1">
      <w:start w:val="1"/>
      <w:numFmt w:val="decimal"/>
      <w:lvlText w:val="%7."/>
      <w:lvlJc w:val="left"/>
      <w:pPr>
        <w:ind w:left="5749" w:hanging="360"/>
      </w:pPr>
    </w:lvl>
    <w:lvl w:ilvl="7" w:tplc="A6D26450" w:tentative="1">
      <w:start w:val="1"/>
      <w:numFmt w:val="lowerLetter"/>
      <w:lvlText w:val="%8."/>
      <w:lvlJc w:val="left"/>
      <w:pPr>
        <w:ind w:left="6469" w:hanging="360"/>
      </w:pPr>
    </w:lvl>
    <w:lvl w:ilvl="8" w:tplc="BF34C6C2"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79FC"/>
    <w:rsid w:val="000B2DFE"/>
    <w:rsid w:val="000D4CA5"/>
    <w:rsid w:val="00130B4F"/>
    <w:rsid w:val="001856D1"/>
    <w:rsid w:val="002110BC"/>
    <w:rsid w:val="003A1548"/>
    <w:rsid w:val="003E57D8"/>
    <w:rsid w:val="00456BFB"/>
    <w:rsid w:val="00495417"/>
    <w:rsid w:val="004E7845"/>
    <w:rsid w:val="004F5B43"/>
    <w:rsid w:val="005A5A8B"/>
    <w:rsid w:val="005B3FB2"/>
    <w:rsid w:val="005C1B94"/>
    <w:rsid w:val="00702997"/>
    <w:rsid w:val="00707A8A"/>
    <w:rsid w:val="00885BE6"/>
    <w:rsid w:val="00906023"/>
    <w:rsid w:val="00950A4F"/>
    <w:rsid w:val="009E204F"/>
    <w:rsid w:val="00A219BD"/>
    <w:rsid w:val="00A72B84"/>
    <w:rsid w:val="00A903C6"/>
    <w:rsid w:val="00AA4FA0"/>
    <w:rsid w:val="00CE0FA8"/>
    <w:rsid w:val="00D50EC5"/>
    <w:rsid w:val="00D644DA"/>
    <w:rsid w:val="00EC7205"/>
    <w:rsid w:val="00F154D5"/>
    <w:rsid w:val="00F179FC"/>
    <w:rsid w:val="00F9673D"/>
    <w:rsid w:val="00FB2DC4"/>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s-V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0EC5"/>
    <w:pPr>
      <w:spacing w:before="100" w:beforeAutospacing="1" w:after="100" w:afterAutospacing="1" w:line="240" w:lineRule="auto"/>
    </w:pPr>
    <w:rPr>
      <w:rFonts w:eastAsia="Times New Roman"/>
      <w:lang w:eastAsia="es-VE"/>
    </w:rPr>
  </w:style>
  <w:style w:type="paragraph" w:styleId="ListParagraph">
    <w:name w:val="List Paragraph"/>
    <w:basedOn w:val="Normal"/>
    <w:uiPriority w:val="34"/>
    <w:qFormat/>
    <w:rsid w:val="000B2DFE"/>
    <w:pPr>
      <w:ind w:left="720"/>
      <w:contextualSpacing/>
    </w:pPr>
  </w:style>
  <w:style w:type="character" w:styleId="Hyperlink">
    <w:name w:val="Hyperlink"/>
    <w:basedOn w:val="DefaultParagraphFont"/>
    <w:uiPriority w:val="99"/>
    <w:unhideWhenUsed/>
    <w:rsid w:val="000D4CA5"/>
    <w:rPr>
      <w:color w:val="0563C1" w:themeColor="hyperlink"/>
      <w:u w:val="single"/>
    </w:rPr>
  </w:style>
  <w:style w:type="paragraph" w:styleId="Header">
    <w:name w:val="header"/>
    <w:basedOn w:val="Normal"/>
    <w:link w:val="HeaderChar"/>
    <w:uiPriority w:val="99"/>
    <w:unhideWhenUsed/>
    <w:rsid w:val="003E57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7D8"/>
  </w:style>
  <w:style w:type="paragraph" w:styleId="Footer">
    <w:name w:val="footer"/>
    <w:basedOn w:val="Normal"/>
    <w:link w:val="FooterChar"/>
    <w:uiPriority w:val="99"/>
    <w:unhideWhenUsed/>
    <w:rsid w:val="003E57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7D8"/>
  </w:style>
  <w:style w:type="paragraph" w:styleId="BalloonText">
    <w:name w:val="Balloon Text"/>
    <w:basedOn w:val="Normal"/>
    <w:link w:val="BalloonTextChar"/>
    <w:uiPriority w:val="99"/>
    <w:semiHidden/>
    <w:unhideWhenUsed/>
    <w:rsid w:val="003E57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7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s-V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0EC5"/>
    <w:pPr>
      <w:spacing w:before="100" w:beforeAutospacing="1" w:after="100" w:afterAutospacing="1" w:line="240" w:lineRule="auto"/>
    </w:pPr>
    <w:rPr>
      <w:rFonts w:eastAsia="Times New Roman"/>
      <w:lang w:eastAsia="es-VE"/>
    </w:rPr>
  </w:style>
  <w:style w:type="paragraph" w:styleId="ListParagraph">
    <w:name w:val="List Paragraph"/>
    <w:basedOn w:val="Normal"/>
    <w:uiPriority w:val="34"/>
    <w:qFormat/>
    <w:rsid w:val="000B2DFE"/>
    <w:pPr>
      <w:ind w:left="720"/>
      <w:contextualSpacing/>
    </w:pPr>
  </w:style>
  <w:style w:type="character" w:styleId="Hyperlink">
    <w:name w:val="Hyperlink"/>
    <w:basedOn w:val="DefaultParagraphFont"/>
    <w:uiPriority w:val="99"/>
    <w:unhideWhenUsed/>
    <w:rsid w:val="000D4CA5"/>
    <w:rPr>
      <w:color w:val="0563C1" w:themeColor="hyperlink"/>
      <w:u w:val="single"/>
    </w:rPr>
  </w:style>
  <w:style w:type="paragraph" w:styleId="Header">
    <w:name w:val="header"/>
    <w:basedOn w:val="Normal"/>
    <w:link w:val="HeaderChar"/>
    <w:uiPriority w:val="99"/>
    <w:unhideWhenUsed/>
    <w:rsid w:val="003E57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7D8"/>
  </w:style>
  <w:style w:type="paragraph" w:styleId="Footer">
    <w:name w:val="footer"/>
    <w:basedOn w:val="Normal"/>
    <w:link w:val="FooterChar"/>
    <w:uiPriority w:val="99"/>
    <w:unhideWhenUsed/>
    <w:rsid w:val="003E57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7D8"/>
  </w:style>
  <w:style w:type="paragraph" w:styleId="BalloonText">
    <w:name w:val="Balloon Text"/>
    <w:basedOn w:val="Normal"/>
    <w:link w:val="BalloonTextChar"/>
    <w:uiPriority w:val="99"/>
    <w:semiHidden/>
    <w:unhideWhenUsed/>
    <w:rsid w:val="003E57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7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rdict.co.uk/what-is-cloud-computing-in-busines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cbi.nlm.nih.gov/pmc/articles/PMC381336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710</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Kamande</cp:lastModifiedBy>
  <cp:revision>6</cp:revision>
  <dcterms:created xsi:type="dcterms:W3CDTF">2020-09-29T20:22:00Z</dcterms:created>
  <dcterms:modified xsi:type="dcterms:W3CDTF">2020-09-29T21:00:00Z</dcterms:modified>
</cp:coreProperties>
</file>